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5" w:rsidRDefault="002A5405">
      <w:pPr>
        <w:pStyle w:val="ConsPlusNormal"/>
        <w:jc w:val="both"/>
        <w:outlineLvl w:val="0"/>
      </w:pPr>
    </w:p>
    <w:p w:rsidR="002A5405" w:rsidRDefault="002A54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5405" w:rsidRDefault="002A5405">
      <w:pPr>
        <w:pStyle w:val="ConsPlusTitle"/>
        <w:jc w:val="center"/>
      </w:pPr>
    </w:p>
    <w:p w:rsidR="002A5405" w:rsidRDefault="002A5405">
      <w:pPr>
        <w:pStyle w:val="ConsPlusTitle"/>
        <w:jc w:val="center"/>
      </w:pPr>
      <w:r>
        <w:t>ПОСТАНОВЛЕНИЕ</w:t>
      </w:r>
    </w:p>
    <w:p w:rsidR="002A5405" w:rsidRDefault="002A5405">
      <w:pPr>
        <w:pStyle w:val="ConsPlusTitle"/>
        <w:jc w:val="center"/>
      </w:pPr>
      <w:r>
        <w:t>от 16 апреля 2012 г. N 291</w:t>
      </w:r>
    </w:p>
    <w:p w:rsidR="002A5405" w:rsidRDefault="002A5405">
      <w:pPr>
        <w:pStyle w:val="ConsPlusTitle"/>
        <w:jc w:val="center"/>
      </w:pPr>
    </w:p>
    <w:p w:rsidR="002A5405" w:rsidRDefault="002A5405">
      <w:pPr>
        <w:pStyle w:val="ConsPlusTitle"/>
        <w:jc w:val="center"/>
      </w:pPr>
      <w:r>
        <w:t>О ЛИЦЕНЗИРОВАНИИ МЕДИЦИНСКОЙ ДЕЯТЕЛЬНОСТИ</w:t>
      </w:r>
    </w:p>
    <w:p w:rsidR="002A5405" w:rsidRDefault="002A5405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2A5405" w:rsidRDefault="002A5405">
      <w:pPr>
        <w:pStyle w:val="ConsPlusTitle"/>
        <w:jc w:val="center"/>
      </w:pPr>
      <w:r>
        <w:t>МЕДИЦИНСКИМИ ОРГАНИЗАЦИЯМИ И ДРУГИМИ ОРГАНИЗАЦИЯМИ,</w:t>
      </w:r>
    </w:p>
    <w:p w:rsidR="002A5405" w:rsidRDefault="002A5405">
      <w:pPr>
        <w:pStyle w:val="ConsPlusTitle"/>
        <w:jc w:val="center"/>
      </w:pPr>
      <w:r>
        <w:t>ВХОДЯЩИМИ В ЧАСТНУЮ СИСТЕМУ ЗДРАВООХРАНЕНИЯ,</w:t>
      </w:r>
    </w:p>
    <w:p w:rsidR="002A5405" w:rsidRDefault="002A5405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2A5405" w:rsidRDefault="002A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405" w:rsidRDefault="002A5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23.09.2016 </w:t>
            </w:r>
            <w:hyperlink r:id="rId7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8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 подпункта "а" пункта 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2A5405" w:rsidRDefault="002A540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третий</w:t>
        </w:r>
      </w:hyperlink>
      <w:r>
        <w:t xml:space="preserve"> раздела "</w:t>
      </w:r>
      <w:proofErr w:type="spellStart"/>
      <w:r>
        <w:t>Росздравнадзор</w:t>
      </w:r>
      <w:proofErr w:type="spellEnd"/>
      <w:r>
        <w:t>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</w:t>
      </w:r>
      <w:proofErr w:type="gramStart"/>
      <w:r>
        <w:t>,"</w:t>
      </w:r>
      <w:proofErr w:type="gramEnd"/>
      <w:r>
        <w:t xml:space="preserve">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2A5405" w:rsidRDefault="002A540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2A5405" w:rsidRDefault="002A540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2A5405" w:rsidRDefault="002A540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33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</w:t>
      </w:r>
      <w:r>
        <w:lastRenderedPageBreak/>
        <w:t>Российской Федерации от 21 апреля 2010 г. N 268 (Собрание законодательства Российской Федерации, 2010, N 19, ст. 2316);</w:t>
      </w:r>
    </w:p>
    <w:p w:rsidR="002A5405" w:rsidRDefault="002A540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2A5405" w:rsidRDefault="002A5405">
      <w:pPr>
        <w:pStyle w:val="ConsPlusNormal"/>
        <w:jc w:val="both"/>
      </w:pPr>
    </w:p>
    <w:p w:rsidR="002A5405" w:rsidRDefault="002A5405">
      <w:pPr>
        <w:pStyle w:val="ConsPlusNormal"/>
        <w:jc w:val="right"/>
      </w:pPr>
      <w:r>
        <w:t>Председатель Правительства</w:t>
      </w:r>
    </w:p>
    <w:p w:rsidR="002A5405" w:rsidRDefault="002A5405">
      <w:pPr>
        <w:pStyle w:val="ConsPlusNormal"/>
        <w:jc w:val="right"/>
      </w:pPr>
      <w:r>
        <w:t>Российской Федерации</w:t>
      </w:r>
    </w:p>
    <w:p w:rsidR="002A5405" w:rsidRDefault="002A5405">
      <w:pPr>
        <w:pStyle w:val="ConsPlusNormal"/>
        <w:jc w:val="right"/>
      </w:pPr>
      <w:r>
        <w:t>В.ПУТИН</w:t>
      </w:r>
    </w:p>
    <w:p w:rsidR="002A5405" w:rsidRDefault="002A5405">
      <w:pPr>
        <w:pStyle w:val="ConsPlusNormal"/>
        <w:jc w:val="right"/>
      </w:pPr>
    </w:p>
    <w:p w:rsidR="002A5405" w:rsidRDefault="002A5405">
      <w:pPr>
        <w:pStyle w:val="ConsPlusNormal"/>
        <w:jc w:val="right"/>
      </w:pPr>
    </w:p>
    <w:p w:rsidR="002A5405" w:rsidRDefault="002A5405">
      <w:pPr>
        <w:pStyle w:val="ConsPlusNormal"/>
        <w:jc w:val="right"/>
      </w:pPr>
    </w:p>
    <w:p w:rsidR="002A5405" w:rsidRDefault="002A5405">
      <w:pPr>
        <w:pStyle w:val="ConsPlusNormal"/>
        <w:jc w:val="right"/>
      </w:pPr>
    </w:p>
    <w:p w:rsidR="002A5405" w:rsidRDefault="002A5405">
      <w:pPr>
        <w:pStyle w:val="ConsPlusNormal"/>
        <w:jc w:val="right"/>
      </w:pPr>
    </w:p>
    <w:p w:rsidR="002A5405" w:rsidRDefault="002A5405">
      <w:pPr>
        <w:pStyle w:val="ConsPlusNormal"/>
        <w:jc w:val="right"/>
        <w:outlineLvl w:val="0"/>
      </w:pPr>
      <w:r>
        <w:t>Утверждено</w:t>
      </w:r>
    </w:p>
    <w:p w:rsidR="002A5405" w:rsidRDefault="002A5405">
      <w:pPr>
        <w:pStyle w:val="ConsPlusNormal"/>
        <w:jc w:val="right"/>
      </w:pPr>
      <w:r>
        <w:t>постановлением Правительства</w:t>
      </w:r>
    </w:p>
    <w:p w:rsidR="002A5405" w:rsidRDefault="002A5405">
      <w:pPr>
        <w:pStyle w:val="ConsPlusNormal"/>
        <w:jc w:val="right"/>
      </w:pPr>
      <w:r>
        <w:t>Российской Федерации</w:t>
      </w:r>
    </w:p>
    <w:p w:rsidR="002A5405" w:rsidRDefault="002A5405">
      <w:pPr>
        <w:pStyle w:val="ConsPlusNormal"/>
        <w:jc w:val="right"/>
      </w:pPr>
      <w:r>
        <w:t>от 16 апреля 2012 г. N 291</w:t>
      </w: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Title"/>
        <w:jc w:val="center"/>
      </w:pPr>
      <w:bookmarkStart w:id="0" w:name="P40"/>
      <w:bookmarkEnd w:id="0"/>
      <w:r>
        <w:t>ПОЛОЖЕНИЕ</w:t>
      </w:r>
    </w:p>
    <w:p w:rsidR="002A5405" w:rsidRDefault="002A5405">
      <w:pPr>
        <w:pStyle w:val="ConsPlusTitle"/>
        <w:jc w:val="center"/>
      </w:pPr>
      <w:r>
        <w:t>О ЛИЦЕНЗИРОВАНИИ МЕДИЦИНСКОЙ ДЕЯТЕЛЬНОСТИ</w:t>
      </w:r>
    </w:p>
    <w:p w:rsidR="002A5405" w:rsidRDefault="002A5405">
      <w:pPr>
        <w:pStyle w:val="ConsPlusTitle"/>
        <w:jc w:val="center"/>
      </w:pPr>
      <w:proofErr w:type="gramStart"/>
      <w:r>
        <w:t>(ЗА ИСКЛЮЧЕНИЕМ УКАЗАННОЙ ДЕЯТЕЛЬНОСТИ, ОСУЩЕСТВЛЯЕМОЙ</w:t>
      </w:r>
      <w:proofErr w:type="gramEnd"/>
    </w:p>
    <w:p w:rsidR="002A5405" w:rsidRDefault="002A5405">
      <w:pPr>
        <w:pStyle w:val="ConsPlusTitle"/>
        <w:jc w:val="center"/>
      </w:pPr>
      <w:r>
        <w:t>МЕДИЦИНСКИМИ ОРГАНИЗАЦИЯМИ И ДРУГИМИ ОРГАНИЗАЦИЯМИ,</w:t>
      </w:r>
    </w:p>
    <w:p w:rsidR="002A5405" w:rsidRDefault="002A5405">
      <w:pPr>
        <w:pStyle w:val="ConsPlusTitle"/>
        <w:jc w:val="center"/>
      </w:pPr>
      <w:r>
        <w:t>ВХОДЯЩИМИ В ЧАСТНУЮ СИСТЕМУ ЗДРАВООХРАНЕНИЯ,</w:t>
      </w:r>
    </w:p>
    <w:p w:rsidR="002A5405" w:rsidRDefault="002A5405">
      <w:pPr>
        <w:pStyle w:val="ConsPlusTitle"/>
        <w:jc w:val="center"/>
      </w:pPr>
      <w:proofErr w:type="gramStart"/>
      <w:r>
        <w:t>НА ТЕРРИТОРИИ ИННОВАЦИОННОГО ЦЕНТРА "СКОЛКОВО")</w:t>
      </w:r>
      <w:proofErr w:type="gramEnd"/>
    </w:p>
    <w:p w:rsidR="002A5405" w:rsidRDefault="002A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405" w:rsidRDefault="002A5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04.09.2012 </w:t>
            </w:r>
            <w:hyperlink r:id="rId1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15.04.2013 </w:t>
            </w:r>
            <w:hyperlink r:id="rId19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23.09.2016 </w:t>
            </w:r>
            <w:hyperlink r:id="rId20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21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5405" w:rsidRDefault="002A540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405" w:rsidRDefault="002A540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5405" w:rsidRDefault="002A5405">
            <w:pPr>
              <w:pStyle w:val="ConsPlusNormal"/>
              <w:jc w:val="both"/>
            </w:pPr>
            <w:r>
              <w:rPr>
                <w:color w:val="392C69"/>
              </w:rPr>
              <w:t>По вопросу, касающемуся осуществления медицинской деятельности на территории инновационного центра "</w:t>
            </w:r>
            <w:proofErr w:type="spellStart"/>
            <w:r>
              <w:rPr>
                <w:color w:val="392C69"/>
              </w:rPr>
              <w:t>Сколково</w:t>
            </w:r>
            <w:proofErr w:type="spellEnd"/>
            <w:r>
              <w:rPr>
                <w:color w:val="392C69"/>
              </w:rPr>
              <w:t xml:space="preserve">", см. 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28.09.2010 N 244-ФЗ.</w:t>
            </w:r>
          </w:p>
        </w:tc>
      </w:tr>
    </w:tbl>
    <w:p w:rsidR="002A5405" w:rsidRDefault="002A5405">
      <w:pPr>
        <w:pStyle w:val="ConsPlusNormal"/>
        <w:spacing w:before="280"/>
        <w:ind w:firstLine="540"/>
        <w:jc w:val="both"/>
      </w:pPr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2. Лицензирование медицинской деятельности осуществляют следующие лицензирующие органы: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3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в отношении: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иных организаций и индивидуальных предпринимателей, осуществляющих медицинскую деятельность, в части лицензионного </w:t>
      </w:r>
      <w:proofErr w:type="gramStart"/>
      <w:r>
        <w:t>контроля (за</w:t>
      </w:r>
      <w:proofErr w:type="gramEnd"/>
      <w: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:rsidR="002A5405" w:rsidRDefault="002A5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б) уполномоченные органы исполнительной власти субъектов Российской Федерации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>
        <w:t>реестров</w:t>
      </w:r>
      <w:proofErr w:type="gramEnd"/>
      <w: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>
        <w:t>других</w:t>
      </w:r>
      <w:proofErr w:type="gramEnd"/>
      <w: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медицинских и иных организаций, 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и медицинских и иных организаций, осуществляющих деятельность по оказанию высокотехнологичной медицинской помощи;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индивидуальных предпринимателей.</w:t>
      </w:r>
    </w:p>
    <w:p w:rsidR="002A5405" w:rsidRDefault="002A5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Медицинскую деятельность составляют работы (услуги) по перечню согласно </w:t>
      </w:r>
      <w:hyperlink w:anchor="P139" w:history="1">
        <w:r>
          <w:rPr>
            <w:color w:val="0000FF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>
        <w:t xml:space="preserve"> донорской крови и (или) ее компонентов в медицинских целях. </w:t>
      </w:r>
      <w:hyperlink r:id="rId26" w:history="1">
        <w:r>
          <w:rPr>
            <w:color w:val="0000FF"/>
          </w:rPr>
          <w:t>Требования</w:t>
        </w:r>
      </w:hyperlink>
      <w: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2A5405" w:rsidRDefault="002A54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  <w:proofErr w:type="gramEnd"/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>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в) наличие: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9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</w:t>
      </w:r>
      <w:proofErr w:type="gramEnd"/>
      <w:r>
        <w:t xml:space="preserve"> и общественное здоровье";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  <w:proofErr w:type="gramEnd"/>
    </w:p>
    <w:p w:rsidR="002A5405" w:rsidRDefault="002A5405">
      <w:pPr>
        <w:pStyle w:val="ConsPlusNormal"/>
        <w:spacing w:before="220"/>
        <w:ind w:firstLine="540"/>
        <w:jc w:val="both"/>
      </w:pPr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г) наличие у лиц, указанных в </w:t>
      </w:r>
      <w:hyperlink w:anchor="P69" w:history="1">
        <w:r>
          <w:rPr>
            <w:color w:val="0000FF"/>
          </w:rPr>
          <w:t>подпункте "в"</w:t>
        </w:r>
      </w:hyperlink>
      <w:r>
        <w:t xml:space="preserve"> настоящего пункта, стажа работы по специальности: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не менее 5 лет - при наличии высшего медицинского образования;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не менее 3 лет - при наличии среднего медицинского образования;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3" w:name="P77"/>
      <w:bookmarkEnd w:id="3"/>
      <w:proofErr w:type="spellStart"/>
      <w:r>
        <w:t>д</w:t>
      </w:r>
      <w:proofErr w:type="spellEnd"/>
      <w:r>
        <w:t>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соответствие соискателя лицензии - юридического лица: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30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1" w:history="1">
        <w:r>
          <w:rPr>
            <w:color w:val="0000FF"/>
          </w:rPr>
          <w:t>16</w:t>
        </w:r>
      </w:hyperlink>
      <w:r>
        <w:t xml:space="preserve"> Федерального закона "О донорстве крови и ее компонентов";</w:t>
      </w:r>
    </w:p>
    <w:p w:rsidR="002A5405" w:rsidRDefault="002A540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3" w:history="1">
        <w:r>
          <w:rPr>
            <w:color w:val="0000FF"/>
          </w:rPr>
          <w:t>статьей 4</w:t>
        </w:r>
      </w:hyperlink>
      <w:r>
        <w:t xml:space="preserve"> Закона Российской Федерации "О трансплантации органов и (или) тканей человека";</w:t>
      </w:r>
      <w:proofErr w:type="gramEnd"/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намеренного осуществлять медико-социальную экспертизу, </w:t>
      </w:r>
      <w:proofErr w:type="gramStart"/>
      <w:r>
        <w:t>-у</w:t>
      </w:r>
      <w:proofErr w:type="gramEnd"/>
      <w:r>
        <w:t xml:space="preserve">становленным </w:t>
      </w:r>
      <w:hyperlink r:id="rId34" w:history="1">
        <w:r>
          <w:rPr>
            <w:color w:val="0000FF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35" w:history="1">
        <w:r>
          <w:rPr>
            <w:color w:val="0000FF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и) наличие внутреннего контроля качества и безопасности медицинской деятельности.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5" w:name="P87"/>
      <w:bookmarkEnd w:id="5"/>
      <w:r>
        <w:t xml:space="preserve">а) соблюдение </w:t>
      </w:r>
      <w:hyperlink r:id="rId3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б) соблюдение установленного </w:t>
      </w:r>
      <w:hyperlink r:id="rId37" w:history="1">
        <w:r>
          <w:rPr>
            <w:color w:val="0000FF"/>
          </w:rPr>
          <w:t>порядка</w:t>
        </w:r>
      </w:hyperlink>
      <w:r>
        <w:t xml:space="preserve"> осуществления внутреннего контроля качества и безопасности медицинской деятельности;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в) соблюдение установленного </w:t>
      </w:r>
      <w:hyperlink r:id="rId38" w:history="1">
        <w:r>
          <w:rPr>
            <w:color w:val="0000FF"/>
          </w:rPr>
          <w:t>порядка</w:t>
        </w:r>
      </w:hyperlink>
      <w:r>
        <w:t xml:space="preserve"> предоставления платных медицинских услуг;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7" w:name="P90"/>
      <w:bookmarkEnd w:id="7"/>
      <w:proofErr w:type="gramStart"/>
      <w:r>
        <w:t xml:space="preserve">в(1)) соблюдение </w:t>
      </w:r>
      <w:hyperlink r:id="rId39" w:history="1">
        <w:r>
          <w:rPr>
            <w:color w:val="0000FF"/>
          </w:rPr>
          <w:t>правил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1" w:history="1">
        <w:r>
          <w:rPr>
            <w:color w:val="0000FF"/>
          </w:rPr>
          <w:t>правил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  <w:proofErr w:type="gramEnd"/>
    </w:p>
    <w:p w:rsidR="002A5405" w:rsidRDefault="002A54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"в(1)"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15.04.2013 N 342)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г) повышение квалификации специалистов, выполняющих заявленные работы (услуги), не реже 1 раза в 5 лет.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 и </w:t>
      </w:r>
      <w:hyperlink w:anchor="P90" w:history="1">
        <w:r>
          <w:rPr>
            <w:color w:val="0000FF"/>
          </w:rPr>
          <w:t>"в(1)" пункта 5</w:t>
        </w:r>
      </w:hyperlink>
      <w:r>
        <w:t xml:space="preserve"> настоящего Положения, повлекшее за собой последствия, установленные </w:t>
      </w:r>
      <w:hyperlink r:id="rId43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2A5405" w:rsidRDefault="002A54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15.04.2013 N 342)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45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заявление о предоставлении лицензии, к которому прилагаются: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8" w:name="P98"/>
      <w:bookmarkEnd w:id="8"/>
      <w:proofErr w:type="gramStart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</w:t>
      </w:r>
      <w:proofErr w:type="gramEnd"/>
      <w:r>
        <w:t xml:space="preserve">, </w:t>
      </w:r>
      <w:proofErr w:type="gramStart"/>
      <w:r>
        <w:t>строениях</w:t>
      </w:r>
      <w:proofErr w:type="gramEnd"/>
      <w:r>
        <w:t>, сооружениях и (или) помещениях);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г) сведения о наличии выданного в установленном </w:t>
      </w:r>
      <w:hyperlink r:id="rId46" w:history="1">
        <w:r>
          <w:rPr>
            <w:color w:val="0000FF"/>
          </w:rPr>
          <w:t>порядке</w:t>
        </w:r>
      </w:hyperlink>
      <w:r>
        <w:t xml:space="preserve"> санитарно-эпидемиологического заключения о соответствии санитарным </w:t>
      </w:r>
      <w:hyperlink r:id="rId47" w:history="1">
        <w:r>
          <w:rPr>
            <w:color w:val="0000FF"/>
          </w:rPr>
          <w:t>правилам</w:t>
        </w:r>
      </w:hyperlink>
      <w:r>
        <w:t xml:space="preserve"> зданий, строений, сооружений и (или) помещений, необходимых для выполнения соискателем лицензии заявленных работ (услуг);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9" w:name="P101"/>
      <w:bookmarkEnd w:id="9"/>
      <w:proofErr w:type="spellStart"/>
      <w:r>
        <w:t>д</w:t>
      </w:r>
      <w:proofErr w:type="spellEnd"/>
      <w:r>
        <w:t>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наличие у лиц, указанных в </w:t>
      </w:r>
      <w:hyperlink w:anchor="P6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ж) копии документов, подтверждающих наличие у лиц, указанных в </w:t>
      </w:r>
      <w:hyperlink w:anchor="P77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2A5405" w:rsidRDefault="002A5405">
      <w:pPr>
        <w:pStyle w:val="ConsPlusNormal"/>
        <w:spacing w:before="220"/>
        <w:ind w:firstLine="540"/>
        <w:jc w:val="both"/>
      </w:pPr>
      <w:bookmarkStart w:id="11" w:name="P104"/>
      <w:bookmarkEnd w:id="11"/>
      <w:proofErr w:type="spellStart"/>
      <w:r>
        <w:t>з</w:t>
      </w:r>
      <w:proofErr w:type="spellEnd"/>
      <w:r>
        <w:t xml:space="preserve">) копии документов, подтверждающих наличие у лиц, указанных в </w:t>
      </w:r>
      <w:hyperlink w:anchor="P78" w:history="1">
        <w:r>
          <w:rPr>
            <w:color w:val="0000FF"/>
          </w:rPr>
          <w:t>подпункте "е" пункта 4</w:t>
        </w:r>
      </w:hyperlink>
      <w: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и) копия документа, подтверждающего уплату государственной пошлины за предоставление лицензии;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9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0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103" w:history="1">
        <w:r>
          <w:rPr>
            <w:color w:val="0000FF"/>
          </w:rPr>
          <w:t>"ж"</w:t>
        </w:r>
      </w:hyperlink>
      <w:r>
        <w:t xml:space="preserve"> и </w:t>
      </w:r>
      <w:hyperlink w:anchor="P10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7</w:t>
        </w:r>
      </w:hyperlink>
      <w:r>
        <w:t xml:space="preserve"> настоящего Положения сведения (документы).</w:t>
      </w:r>
      <w:proofErr w:type="gramEnd"/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 xml:space="preserve">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49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proofErr w:type="gramEnd"/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медицинскую деятельность, для включения в лицензионные дела.</w:t>
      </w:r>
    </w:p>
    <w:p w:rsidR="002A5405" w:rsidRDefault="002A540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23.09.2016 N 956)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11. Информация, относящаяся к осуществлению медицинской деятельности, предусмотренная </w:t>
      </w:r>
      <w:hyperlink r:id="rId52" w:history="1">
        <w:r>
          <w:rPr>
            <w:color w:val="0000FF"/>
          </w:rPr>
          <w:t>частями 1</w:t>
        </w:r>
      </w:hyperlink>
      <w:r>
        <w:t xml:space="preserve"> и </w:t>
      </w:r>
      <w:hyperlink r:id="rId53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12. Лицензионный контроль осуществляется в порядке, установленном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включает</w:t>
      </w:r>
      <w:proofErr w:type="gramEnd"/>
      <w:r>
        <w:t xml:space="preserve"> в том числе проведение проверок соблюдения </w:t>
      </w:r>
      <w:hyperlink r:id="rId56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2A5405" w:rsidRDefault="002A540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14.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2A5405" w:rsidRDefault="002A54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2A5405" w:rsidRDefault="002A54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61" w:history="1">
        <w:r>
          <w:rPr>
            <w:color w:val="0000FF"/>
          </w:rPr>
          <w:t>размере</w:t>
        </w:r>
      </w:hyperlink>
      <w:r>
        <w:t xml:space="preserve"> и </w:t>
      </w:r>
      <w:hyperlink r:id="rId62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jc w:val="both"/>
      </w:pP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jc w:val="right"/>
        <w:outlineLvl w:val="1"/>
      </w:pPr>
      <w:r>
        <w:t>Приложение</w:t>
      </w:r>
    </w:p>
    <w:p w:rsidR="002A5405" w:rsidRDefault="002A5405">
      <w:pPr>
        <w:pStyle w:val="ConsPlusNormal"/>
        <w:jc w:val="right"/>
      </w:pPr>
      <w:r>
        <w:t>к Положению о лицензировании</w:t>
      </w:r>
    </w:p>
    <w:p w:rsidR="002A5405" w:rsidRDefault="002A5405">
      <w:pPr>
        <w:pStyle w:val="ConsPlusNormal"/>
        <w:jc w:val="right"/>
      </w:pPr>
      <w:proofErr w:type="gramStart"/>
      <w:r>
        <w:t>медицинской деятельности (за исключением</w:t>
      </w:r>
      <w:proofErr w:type="gramEnd"/>
    </w:p>
    <w:p w:rsidR="002A5405" w:rsidRDefault="002A5405">
      <w:pPr>
        <w:pStyle w:val="ConsPlusNormal"/>
        <w:jc w:val="right"/>
      </w:pPr>
      <w:r>
        <w:t>указанной деятельности, осуществляемой</w:t>
      </w:r>
    </w:p>
    <w:p w:rsidR="002A5405" w:rsidRDefault="002A5405">
      <w:pPr>
        <w:pStyle w:val="ConsPlusNormal"/>
        <w:jc w:val="right"/>
      </w:pPr>
      <w:r>
        <w:t>медицинскими организациями и другими</w:t>
      </w:r>
    </w:p>
    <w:p w:rsidR="002A5405" w:rsidRDefault="002A5405">
      <w:pPr>
        <w:pStyle w:val="ConsPlusNormal"/>
        <w:jc w:val="right"/>
      </w:pPr>
      <w:r>
        <w:t xml:space="preserve">организациями, входящими в </w:t>
      </w:r>
      <w:proofErr w:type="gramStart"/>
      <w:r>
        <w:t>частную</w:t>
      </w:r>
      <w:proofErr w:type="gramEnd"/>
    </w:p>
    <w:p w:rsidR="002A5405" w:rsidRDefault="002A5405">
      <w:pPr>
        <w:pStyle w:val="ConsPlusNormal"/>
        <w:jc w:val="right"/>
      </w:pPr>
      <w:r>
        <w:t>систему здравоохранения, на территории</w:t>
      </w:r>
    </w:p>
    <w:p w:rsidR="002A5405" w:rsidRDefault="002A5405">
      <w:pPr>
        <w:pStyle w:val="ConsPlusNormal"/>
        <w:jc w:val="right"/>
      </w:pPr>
      <w:r>
        <w:t>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2A5405" w:rsidRDefault="002A5405">
      <w:pPr>
        <w:pStyle w:val="ConsPlusNormal"/>
        <w:jc w:val="both"/>
      </w:pPr>
    </w:p>
    <w:p w:rsidR="002A5405" w:rsidRDefault="002A5405">
      <w:pPr>
        <w:pStyle w:val="ConsPlusTitle"/>
        <w:jc w:val="center"/>
      </w:pPr>
      <w:bookmarkStart w:id="12" w:name="P139"/>
      <w:bookmarkEnd w:id="12"/>
      <w:r>
        <w:t>ПЕРЕЧЕНЬ</w:t>
      </w:r>
    </w:p>
    <w:p w:rsidR="002A5405" w:rsidRDefault="002A5405">
      <w:pPr>
        <w:pStyle w:val="ConsPlusTitle"/>
        <w:jc w:val="center"/>
      </w:pPr>
      <w:r>
        <w:t>РАБОТ (УСЛУГ), СОСТАВЛЯЮЩИХ МЕДИЦИНСКУЮ ДЕЯТЕЛЬНОСТЬ</w:t>
      </w:r>
    </w:p>
    <w:p w:rsidR="002A5405" w:rsidRDefault="002A5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5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5405" w:rsidRDefault="002A54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17.01.2013 </w:t>
            </w:r>
            <w:hyperlink r:id="rId6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5405" w:rsidRDefault="002A54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4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5405" w:rsidRDefault="002A5405">
      <w:pPr>
        <w:pStyle w:val="ConsPlusNormal"/>
        <w:jc w:val="both"/>
      </w:pPr>
    </w:p>
    <w:p w:rsidR="002A5405" w:rsidRDefault="002A5405">
      <w:pPr>
        <w:pStyle w:val="ConsPlusNormal"/>
        <w:ind w:firstLine="540"/>
        <w:jc w:val="both"/>
      </w:pPr>
      <w:r>
        <w:t xml:space="preserve">Работы (услуги) </w:t>
      </w:r>
      <w:proofErr w:type="gramStart"/>
      <w:r>
        <w:t>по</w:t>
      </w:r>
      <w:proofErr w:type="gramEnd"/>
      <w:r>
        <w:t>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авиационной и космической медицине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акушерскому делу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:rsidR="002A5405" w:rsidRDefault="002A540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08.12.2016 N 1327)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акушерству и гинекологии (искусственному прерыванию беременности)</w:t>
      </w:r>
    </w:p>
    <w:p w:rsidR="002A5405" w:rsidRDefault="002A540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аллергологии и иммунологии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анестезиологии и реаниматологии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бактериологии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вакцинации (проведению профилактических прививок)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вирусологии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водолазной медицине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военно-врачебной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врачебно-летной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гастроэнтерологии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гематологии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генетике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гериатрии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гигиене в стоматологии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гигиеническому воспитанию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гистологии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дезинфектологии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дерматовенерологии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детской кардиологии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детской онкологии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детской урологии-андрологии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детской 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детской эндокринологии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диабетологии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диетологии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забору гемопоэтических стволовых клеток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заготовке, хранению донорской крови и (или) ее компонентов</w:t>
      </w:r>
    </w:p>
    <w:p w:rsidR="002A5405" w:rsidRDefault="002A540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17.01.2013 N 9)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изъятию и хранению органов и (или) тканей человека для трансплантации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инфекционным болезням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кардиологии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клинической лабораторной диагностике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клинической микологии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клинической фармакологии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колопроктологии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косметологии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лабораторной генетике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лабораторной микологии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лабораторной диагностике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лабораторному делу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лечебной физкультуре и спортивной медицине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лечебной физкультуре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лечебному делу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мануальной 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медико-социальной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медико-социальной помощи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медицинской генетике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медицинским осмотрам (предварительным, периодическим)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медицинским осмотрам (предполетным, послеполетным)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>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медицинским осмотрам профилактическим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кандидатов в усыновители, опекуны (попечители) или приемные родители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на выявление ВИЧ-инфекции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управлению транспортным средством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освидетельствованию на состояние опьянения (алкогольного, наркотического или иного токсического)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медицинской оптике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медицинской статистике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медицинскому массажу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медицинской реабилитации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наркологии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неврологии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нейрохирургии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неонатологии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неотложной медицинской помощи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нефрологии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общей врачебной практике (семейной медицине)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общей практике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онкологии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операционному делу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организации сестринского дела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организации здравоохранения и общественному здоровью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ортодонтии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остеопатии</w:t>
      </w:r>
      <w:proofErr w:type="spellEnd"/>
    </w:p>
    <w:p w:rsidR="002A5405" w:rsidRDefault="002A5405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08.12.2016 N 1327)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оториноларингологии (</w:t>
      </w:r>
      <w:proofErr w:type="spellStart"/>
      <w:r>
        <w:t>кохлеарной</w:t>
      </w:r>
      <w:proofErr w:type="spellEnd"/>
      <w:r>
        <w:t xml:space="preserve"> имплантации)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офтальмологии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паразитологии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патологической анатомии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педиатрии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пластической 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профпатологии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психиатрическому освидетельствованию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психиатрии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психиатрии-наркологии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психотерапии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пульмонологии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радиологии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радиотерапии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реаниматологии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ревматологии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рентгенологии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рентгенэндоваскулярной</w:t>
      </w:r>
      <w:proofErr w:type="spellEnd"/>
      <w:r>
        <w:t xml:space="preserve"> диагностике и лечению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рефлексотерапии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санитарно-гигиеническим лабораторным исследованиям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сексологии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сестринскому делу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сестринскому делу в косметологии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сестринскому делу в педиатрии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скорой медицинской помощи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детской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общей практики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ортопедической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профилактической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терапевтической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стоматологии хирургической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судебно-медицинской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gramStart"/>
      <w: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  <w:proofErr w:type="gramEnd"/>
    </w:p>
    <w:p w:rsidR="002A5405" w:rsidRDefault="002A5405">
      <w:pPr>
        <w:pStyle w:val="ConsPlusNormal"/>
        <w:spacing w:before="220"/>
        <w:ind w:firstLine="540"/>
        <w:jc w:val="both"/>
      </w:pPr>
      <w:r>
        <w:t>судебно-медицинской экспертизе и исследованию трупа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судебно-медицинской экспертизе и обследованию потерпевших, обвиняемых и других лиц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судебно-психиатрической экспертизе: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однородной амбулаторной судебно-психиатрической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комплексной амбулаторной судебно-психиатрической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однородной стационарной судебно-психиатрической экспертизе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комплексной стационарной судебно-психиатрической экспертизе (психолого-психиатрической, </w:t>
      </w:r>
      <w:proofErr w:type="spellStart"/>
      <w:r>
        <w:t>сексолого-психиатрической</w:t>
      </w:r>
      <w:proofErr w:type="spellEnd"/>
      <w:r>
        <w:t>)</w:t>
      </w:r>
    </w:p>
    <w:p w:rsidR="002A5405" w:rsidRDefault="002A5405">
      <w:pPr>
        <w:pStyle w:val="ConsPlusNormal"/>
        <w:spacing w:before="220"/>
        <w:ind w:firstLine="540"/>
        <w:jc w:val="both"/>
      </w:pPr>
      <w:proofErr w:type="spellStart"/>
      <w:r>
        <w:t>сурдологии-оториноларингологии</w:t>
      </w:r>
      <w:proofErr w:type="spellEnd"/>
    </w:p>
    <w:p w:rsidR="002A5405" w:rsidRDefault="002A5405">
      <w:pPr>
        <w:pStyle w:val="ConsPlusNormal"/>
        <w:spacing w:before="220"/>
        <w:ind w:firstLine="540"/>
        <w:jc w:val="both"/>
      </w:pPr>
      <w:r>
        <w:t>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токсикологии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торакальной 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травматологии и ортопедии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трансплантации костного мозга и гемопоэтических стволовых клеток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транспортировке гемопоэтических стволовых клеток и костного мозга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 xml:space="preserve">абзац исключен с 20 января 2013 года.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17.01.2013 N 9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транспортировке половых клеток и (или) тканей репродуктивных органов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транспортировке органов и (или) тканей человека для трансплантации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трансфузиологии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ультразвуковой диагностике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управлению сестринской деятельностью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урологии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физиотерапии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фтизиатрии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функциональной диагностике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хирургии (абдоминальной)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хирургии (</w:t>
      </w:r>
      <w:proofErr w:type="spellStart"/>
      <w:r>
        <w:t>комбустиологии</w:t>
      </w:r>
      <w:proofErr w:type="spellEnd"/>
      <w:r>
        <w:t>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хирургии (трансплантации органов и (или) тканей)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хранению гемопоэтических стволовых клеток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челюстно-лицевой хирургии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экспертизе временной нетрудоспособности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экспертизе качества медицинской помощи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экспертизе профессиональной пригодности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экспертизе связи заболевания с профессией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эндокринологии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эндоскопии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энтомологии</w:t>
      </w:r>
    </w:p>
    <w:p w:rsidR="002A5405" w:rsidRDefault="002A5405">
      <w:pPr>
        <w:pStyle w:val="ConsPlusNormal"/>
        <w:spacing w:before="220"/>
        <w:ind w:firstLine="540"/>
        <w:jc w:val="both"/>
      </w:pPr>
      <w:r>
        <w:t>эпидемиологии</w:t>
      </w: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ind w:firstLine="540"/>
        <w:jc w:val="both"/>
      </w:pPr>
    </w:p>
    <w:p w:rsidR="002A5405" w:rsidRDefault="002A5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0A1" w:rsidRDefault="004040A1"/>
    <w:sectPr w:rsidR="004040A1" w:rsidSect="00A5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405"/>
    <w:rsid w:val="002A5405"/>
    <w:rsid w:val="0040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A84F42066A1FC636E310FE2CD777563E02FA4FF20AF8C05A559D29B3097785A70AF39EC3E0E65BFE3BCA8EB1F7FO" TargetMode="External"/><Relationship Id="rId18" Type="http://schemas.openxmlformats.org/officeDocument/2006/relationships/hyperlink" Target="consultantplus://offline/ref=939A84F42066A1FC636E310FE2CD777563E42BA1FB26AF8C05A559D29B3097784870F735EE391065B4F6EAF9ADAABBA054088600D9EF4B951B76O" TargetMode="External"/><Relationship Id="rId26" Type="http://schemas.openxmlformats.org/officeDocument/2006/relationships/hyperlink" Target="consultantplus://offline/ref=939A84F42066A1FC636E310FE2CD777561E328A0FD20AF8C05A559D29B3097784870F735EE391064B9F6EAF9ADAABBA054088600D9EF4B951B76O" TargetMode="External"/><Relationship Id="rId39" Type="http://schemas.openxmlformats.org/officeDocument/2006/relationships/hyperlink" Target="consultantplus://offline/ref=939A84F42066A1FC636E310FE2CD777560E92DA3FC22AF8C05A559D29B3097784870F735EE391064BCF6EAF9ADAABBA054088600D9EF4B951B76O" TargetMode="External"/><Relationship Id="rId21" Type="http://schemas.openxmlformats.org/officeDocument/2006/relationships/hyperlink" Target="consultantplus://offline/ref=939A84F42066A1FC636E310FE2CD777560E022A4FA25AF8C05A559D29B3097784870F735EE391065B8F6EAF9ADAABBA054088600D9EF4B951B76O" TargetMode="External"/><Relationship Id="rId34" Type="http://schemas.openxmlformats.org/officeDocument/2006/relationships/hyperlink" Target="consultantplus://offline/ref=939A84F42066A1FC636E310FE2CD777561E428A3FA21AF8C05A559D29B3097784870F735EE391665BCF6EAF9ADAABBA054088600D9EF4B951B76O" TargetMode="External"/><Relationship Id="rId42" Type="http://schemas.openxmlformats.org/officeDocument/2006/relationships/hyperlink" Target="consultantplus://offline/ref=939A84F42066A1FC636E310FE2CD777563E42FA0FB2AAF8C05A559D29B3097784870F735EE391064B8F6EAF9ADAABBA054088600D9EF4B951B76O" TargetMode="External"/><Relationship Id="rId47" Type="http://schemas.openxmlformats.org/officeDocument/2006/relationships/hyperlink" Target="consultantplus://offline/ref=939A84F42066A1FC636E310FE2CD777563E523A4FE23AF8C05A559D29B3097785A70AF39EC3E0E65BFE3BCA8EB1F7FO" TargetMode="External"/><Relationship Id="rId50" Type="http://schemas.openxmlformats.org/officeDocument/2006/relationships/hyperlink" Target="consultantplus://offline/ref=939A84F42066A1FC636E310FE2CD777560E02FA0FF26AF8C05A559D29B3097784870F735EE391060BAF6EAF9ADAABBA054088600D9EF4B951B76O" TargetMode="External"/><Relationship Id="rId55" Type="http://schemas.openxmlformats.org/officeDocument/2006/relationships/hyperlink" Target="consultantplus://offline/ref=939A84F42066A1FC636E310FE2CD777561E32AA9FC2AAF8C05A559D29B3097784870F735EE391266B8F6EAF9ADAABBA054088600D9EF4B951B76O" TargetMode="External"/><Relationship Id="rId63" Type="http://schemas.openxmlformats.org/officeDocument/2006/relationships/hyperlink" Target="consultantplus://offline/ref=939A84F42066A1FC636E310FE2CD777563E42BA1FB26AF8C05A559D29B3097784870F735EE391064B9F6EAF9ADAABBA054088600D9EF4B951B76O" TargetMode="External"/><Relationship Id="rId68" Type="http://schemas.openxmlformats.org/officeDocument/2006/relationships/hyperlink" Target="consultantplus://offline/ref=939A84F42066A1FC636E310FE2CD777560E022A4FA25AF8C05A559D29B3097784870F735EE391065B4F6EAF9ADAABBA054088600D9EF4B951B76O" TargetMode="External"/><Relationship Id="rId7" Type="http://schemas.openxmlformats.org/officeDocument/2006/relationships/hyperlink" Target="consultantplus://offline/ref=939A84F42066A1FC636E310FE2CD777560E02FA0FF26AF8C05A559D29B3097784870F735EE391061B5F6EAF9ADAABBA054088600D9EF4B951B76O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A84F42066A1FC636E310FE2CD777563E222A5F920AF8C05A559D29B3097784870F735EE391265B4F6EAF9ADAABBA054088600D9EF4B951B76O" TargetMode="External"/><Relationship Id="rId29" Type="http://schemas.openxmlformats.org/officeDocument/2006/relationships/hyperlink" Target="consultantplus://offline/ref=939A84F42066A1FC636E310FE2CD777560E123A6F62BAF8C05A559D29B3097784870F735EE391064BFF6EAF9ADAABBA054088600D9EF4B951B7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A84F42066A1FC636E310FE2CD777563E42FA0FB2AAF8C05A559D29B3097784870F735EE391064B9F6EAF9ADAABBA054088600D9EF4B951B76O" TargetMode="External"/><Relationship Id="rId11" Type="http://schemas.openxmlformats.org/officeDocument/2006/relationships/hyperlink" Target="consultantplus://offline/ref=939A84F42066A1FC636E310FE2CD777563E228A1F820AF8C05A559D29B3097784870F735EE391065B5F6EAF9ADAABBA054088600D9EF4B951B76O" TargetMode="External"/><Relationship Id="rId24" Type="http://schemas.openxmlformats.org/officeDocument/2006/relationships/hyperlink" Target="consultantplus://offline/ref=939A84F42066A1FC636E310FE2CD777560E02FA0FF26AF8C05A559D29B3097784870F735EE391061B4F6EAF9ADAABBA054088600D9EF4B951B76O" TargetMode="External"/><Relationship Id="rId32" Type="http://schemas.openxmlformats.org/officeDocument/2006/relationships/hyperlink" Target="consultantplus://offline/ref=939A84F42066A1FC636E310FE2CD777563E42BA1FB26AF8C05A559D29B3097784870F735EE391064BEF6EAF9ADAABBA054088600D9EF4B951B76O" TargetMode="External"/><Relationship Id="rId37" Type="http://schemas.openxmlformats.org/officeDocument/2006/relationships/hyperlink" Target="consultantplus://offline/ref=939A84F42066A1FC636E310FE2CD777561E428A3FA21AF8C05A559D29B3097784870F735EE391961B9F6EAF9ADAABBA054088600D9EF4B951B76O" TargetMode="External"/><Relationship Id="rId40" Type="http://schemas.openxmlformats.org/officeDocument/2006/relationships/hyperlink" Target="consultantplus://offline/ref=939A84F42066A1FC636E310FE2CD777561E02EA9FA2BAF8C05A559D29B3097784870F735EE391064B9F6EAF9ADAABBA054088600D9EF4B951B76O" TargetMode="External"/><Relationship Id="rId45" Type="http://schemas.openxmlformats.org/officeDocument/2006/relationships/hyperlink" Target="consultantplus://offline/ref=939A84F42066A1FC636E310FE2CD777561E32AA9FC2AAF8C05A559D29B3097784870F735EE391160BEF6EAF9ADAABBA054088600D9EF4B951B76O" TargetMode="External"/><Relationship Id="rId53" Type="http://schemas.openxmlformats.org/officeDocument/2006/relationships/hyperlink" Target="consultantplus://offline/ref=939A84F42066A1FC636E310FE2CD777561E32AA9FC2AAF8C05A559D29B3097784870F735EE39126CBDF6EAF9ADAABBA054088600D9EF4B951B76O" TargetMode="External"/><Relationship Id="rId58" Type="http://schemas.openxmlformats.org/officeDocument/2006/relationships/hyperlink" Target="consultantplus://offline/ref=939A84F42066A1FC636E310FE2CD777561E32AA9FC2AAF8C05A559D29B3097785A70AF39EC3E0E65BFE3BCA8EB1F7FO" TargetMode="External"/><Relationship Id="rId66" Type="http://schemas.openxmlformats.org/officeDocument/2006/relationships/hyperlink" Target="consultantplus://offline/ref=939A84F42066A1FC636E310FE2CD777560E022A4FA25AF8C05A559D29B3097784870F735EE391065BAF6EAF9ADAABBA054088600D9EF4B951B76O" TargetMode="External"/><Relationship Id="rId5" Type="http://schemas.openxmlformats.org/officeDocument/2006/relationships/hyperlink" Target="consultantplus://offline/ref=939A84F42066A1FC636E310FE2CD777563E42BA1FB26AF8C05A559D29B3097784870F735EE391065B8F6EAF9ADAABBA054088600D9EF4B951B76O" TargetMode="External"/><Relationship Id="rId15" Type="http://schemas.openxmlformats.org/officeDocument/2006/relationships/hyperlink" Target="consultantplus://offline/ref=939A84F42066A1FC636E310FE2CD777563E222A5F923AF8C05A559D29B3097784870F735EE391165B5F6EAF9ADAABBA054088600D9EF4B951B76O" TargetMode="External"/><Relationship Id="rId23" Type="http://schemas.openxmlformats.org/officeDocument/2006/relationships/hyperlink" Target="consultantplus://offline/ref=939A84F42066A1FC636E310FE2CD777561E322A6F62BAF8C05A559D29B3097784870F730E9324434F9A8B3AAEEE1B6A04D1486001C77O" TargetMode="External"/><Relationship Id="rId28" Type="http://schemas.openxmlformats.org/officeDocument/2006/relationships/hyperlink" Target="consultantplus://offline/ref=939A84F42066A1FC636E310FE2CD777560E923A4F927AF8C05A559D29B3097784870F735EE391064B8F6EAF9ADAABBA054088600D9EF4B951B76O" TargetMode="External"/><Relationship Id="rId36" Type="http://schemas.openxmlformats.org/officeDocument/2006/relationships/hyperlink" Target="consultantplus://offline/ref=939A84F42066A1FC636E310FE2CD777563E42BA6FF23AF8C05A559D29B3097784870F735EE391065BEF6EAF9ADAABBA054088600D9EF4B951B76O" TargetMode="External"/><Relationship Id="rId49" Type="http://schemas.openxmlformats.org/officeDocument/2006/relationships/hyperlink" Target="consultantplus://offline/ref=939A84F42066A1FC636E310FE2CD777561E428A3FA21AF8C05A559D29B3097784870F735EE391160BAF6EAF9ADAABBA054088600D9EF4B951B76O" TargetMode="External"/><Relationship Id="rId57" Type="http://schemas.openxmlformats.org/officeDocument/2006/relationships/hyperlink" Target="consultantplus://offline/ref=939A84F42066A1FC636E310FE2CD777561E222A0FC23AF8C05A559D29B3097784870F735EE391464B5F6EAF9ADAABBA054088600D9EF4B951B76O" TargetMode="External"/><Relationship Id="rId61" Type="http://schemas.openxmlformats.org/officeDocument/2006/relationships/hyperlink" Target="consultantplus://offline/ref=939A84F42066A1FC636E310FE2CD777561E428A2F823AF8C05A559D29B3097784870F731E73D176EE9ACFAFDE4FDB1BC53149800C7EF147BO" TargetMode="External"/><Relationship Id="rId10" Type="http://schemas.openxmlformats.org/officeDocument/2006/relationships/hyperlink" Target="consultantplus://offline/ref=939A84F42066A1FC636E310FE2CD777563E228A1F820AF8C05A559D29B3097785A70AF39EC3E0E65BFE3BCA8EB1F7FO" TargetMode="External"/><Relationship Id="rId19" Type="http://schemas.openxmlformats.org/officeDocument/2006/relationships/hyperlink" Target="consultantplus://offline/ref=939A84F42066A1FC636E310FE2CD777563E42FA0FB2AAF8C05A559D29B3097784870F735EE391064B9F6EAF9ADAABBA054088600D9EF4B951B76O" TargetMode="External"/><Relationship Id="rId31" Type="http://schemas.openxmlformats.org/officeDocument/2006/relationships/hyperlink" Target="consultantplus://offline/ref=939A84F42066A1FC636E310FE2CD777561E02AA9FA2BAF8C05A559D29B3097784870F735EE391164B4F6EAF9ADAABBA054088600D9EF4B951B76O" TargetMode="External"/><Relationship Id="rId44" Type="http://schemas.openxmlformats.org/officeDocument/2006/relationships/hyperlink" Target="consultantplus://offline/ref=939A84F42066A1FC636E310FE2CD777563E42FA0FB2AAF8C05A559D29B3097784870F735EE391064BAF6EAF9ADAABBA054088600D9EF4B951B76O" TargetMode="External"/><Relationship Id="rId52" Type="http://schemas.openxmlformats.org/officeDocument/2006/relationships/hyperlink" Target="consultantplus://offline/ref=939A84F42066A1FC636E310FE2CD777561E32AA9FC2AAF8C05A559D29B3097784870F735EE39126DB4F6EAF9ADAABBA054088600D9EF4B951B76O" TargetMode="External"/><Relationship Id="rId60" Type="http://schemas.openxmlformats.org/officeDocument/2006/relationships/hyperlink" Target="consultantplus://offline/ref=939A84F42066A1FC636E310FE2CD777561E222A0FC23AF8C05A559D29B3097784870F735EE391464BAF6EAF9ADAABBA054088600D9EF4B951B76O" TargetMode="External"/><Relationship Id="rId65" Type="http://schemas.openxmlformats.org/officeDocument/2006/relationships/hyperlink" Target="consultantplus://offline/ref=939A84F42066A1FC636E310FE2CD777560E022A4FA25AF8C05A559D29B3097784870F735EE391065BBF6EAF9ADAABBA054088600D9EF4B951B76O" TargetMode="External"/><Relationship Id="rId4" Type="http://schemas.openxmlformats.org/officeDocument/2006/relationships/hyperlink" Target="consultantplus://offline/ref=939A84F42066A1FC636E310FE2CD777561E222A0FC23AF8C05A559D29B3097784870F735EE391464BBF6EAF9ADAABBA054088600D9EF4B951B76O" TargetMode="External"/><Relationship Id="rId9" Type="http://schemas.openxmlformats.org/officeDocument/2006/relationships/hyperlink" Target="consultantplus://offline/ref=939A84F42066A1FC636E310FE2CD777561E32AA9FC2AAF8C05A559D29B3097784870F735EE391161BBF6EAF9ADAABBA054088600D9EF4B951B76O" TargetMode="External"/><Relationship Id="rId14" Type="http://schemas.openxmlformats.org/officeDocument/2006/relationships/hyperlink" Target="consultantplus://offline/ref=939A84F42066A1FC636E310FE2CD777563E22EA2FE23AF8C05A559D29B3097784870F735EE391061BEF6EAF9ADAABBA054088600D9EF4B951B76O" TargetMode="External"/><Relationship Id="rId22" Type="http://schemas.openxmlformats.org/officeDocument/2006/relationships/hyperlink" Target="consultantplus://offline/ref=939A84F42066A1FC636E310FE2CD777561E32AA6F727AF8C05A559D29B3097784870F735EE391265BDF6EAF9ADAABBA054088600D9EF4B951B76O" TargetMode="External"/><Relationship Id="rId27" Type="http://schemas.openxmlformats.org/officeDocument/2006/relationships/hyperlink" Target="consultantplus://offline/ref=939A84F42066A1FC636E310FE2CD777561E222A0FC23AF8C05A559D29B3097784870F735EE391464B5F6EAF9ADAABBA054088600D9EF4B951B76O" TargetMode="External"/><Relationship Id="rId30" Type="http://schemas.openxmlformats.org/officeDocument/2006/relationships/hyperlink" Target="consultantplus://offline/ref=939A84F42066A1FC636E310FE2CD777561E02AA9FA2BAF8C05A559D29B3097784870F735EE391164BDF6EAF9ADAABBA054088600D9EF4B951B76O" TargetMode="External"/><Relationship Id="rId35" Type="http://schemas.openxmlformats.org/officeDocument/2006/relationships/hyperlink" Target="consultantplus://offline/ref=939A84F42066A1FC636E310FE2CD777561E223A5F827AF8C05A559D29B3097784870F735E6324434F9A8B3AAEEE1B6A04D1486001C77O" TargetMode="External"/><Relationship Id="rId43" Type="http://schemas.openxmlformats.org/officeDocument/2006/relationships/hyperlink" Target="consultantplus://offline/ref=939A84F42066A1FC636E310FE2CD777561E32AA9FC2AAF8C05A559D29B3097784870F735EE391260B9F6EAF9ADAABBA054088600D9EF4B951B76O" TargetMode="External"/><Relationship Id="rId48" Type="http://schemas.openxmlformats.org/officeDocument/2006/relationships/hyperlink" Target="consultantplus://offline/ref=939A84F42066A1FC636E310FE2CD777561E428A1FD26AF8C05A559D29B3097785A70AF39EC3E0E65BFE3BCA8EB1F7FO" TargetMode="External"/><Relationship Id="rId56" Type="http://schemas.openxmlformats.org/officeDocument/2006/relationships/hyperlink" Target="consultantplus://offline/ref=939A84F42066A1FC636E310FE2CD777563E42BA6FF23AF8C05A559D29B3097784870F735EE391065BEF6EAF9ADAABBA054088600D9EF4B951B76O" TargetMode="External"/><Relationship Id="rId64" Type="http://schemas.openxmlformats.org/officeDocument/2006/relationships/hyperlink" Target="consultantplus://offline/ref=939A84F42066A1FC636E310FE2CD777560E022A4FA25AF8C05A559D29B3097784870F735EE391065B8F6EAF9ADAABBA054088600D9EF4B951B76O" TargetMode="External"/><Relationship Id="rId69" Type="http://schemas.openxmlformats.org/officeDocument/2006/relationships/hyperlink" Target="consultantplus://offline/ref=939A84F42066A1FC636E310FE2CD777563E42BA1FB26AF8C05A559D29B3097784870F735EE391064BBF6EAF9ADAABBA054088600D9EF4B951B76O" TargetMode="External"/><Relationship Id="rId8" Type="http://schemas.openxmlformats.org/officeDocument/2006/relationships/hyperlink" Target="consultantplus://offline/ref=939A84F42066A1FC636E310FE2CD777560E022A4FA25AF8C05A559D29B3097784870F735EE391065B8F6EAF9ADAABBA054088600D9EF4B951B76O" TargetMode="External"/><Relationship Id="rId51" Type="http://schemas.openxmlformats.org/officeDocument/2006/relationships/hyperlink" Target="consultantplus://offline/ref=939A84F42066A1FC636E310FE2CD777561E32DA9FB2BAF8C05A559D29B3097784870F735EE391162BEF6EAF9ADAABBA054088600D9EF4B951B76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9A84F42066A1FC636E310FE2CD777563E228A1F820AF8C05A559D29B3097784870F735EE391063BFF6EAF9ADAABBA054088600D9EF4B951B76O" TargetMode="External"/><Relationship Id="rId17" Type="http://schemas.openxmlformats.org/officeDocument/2006/relationships/hyperlink" Target="consultantplus://offline/ref=939A84F42066A1FC636E310FE2CD777561E222A0FC23AF8C05A559D29B3097784870F735EE391464BBF6EAF9ADAABBA054088600D9EF4B951B76O" TargetMode="External"/><Relationship Id="rId25" Type="http://schemas.openxmlformats.org/officeDocument/2006/relationships/hyperlink" Target="consultantplus://offline/ref=939A84F42066A1FC636E310FE2CD777560E02FA0FF26AF8C05A559D29B3097784870F735EE391060B9F6EAF9ADAABBA054088600D9EF4B951B76O" TargetMode="External"/><Relationship Id="rId33" Type="http://schemas.openxmlformats.org/officeDocument/2006/relationships/hyperlink" Target="consultantplus://offline/ref=939A84F42066A1FC636E310FE2CD777563E922A3F824AF8C05A559D29B3097784870F735EE391067BEF6EAF9ADAABBA054088600D9EF4B951B76O" TargetMode="External"/><Relationship Id="rId38" Type="http://schemas.openxmlformats.org/officeDocument/2006/relationships/hyperlink" Target="consultantplus://offline/ref=939A84F42066A1FC636E310FE2CD777563E32CA3FE2BAF8C05A559D29B3097784870F735EE391064BDF6EAF9ADAABBA054088600D9EF4B951B76O" TargetMode="External"/><Relationship Id="rId46" Type="http://schemas.openxmlformats.org/officeDocument/2006/relationships/hyperlink" Target="consultantplus://offline/ref=939A84F42066A1FC636E310FE2CD777560E02FA3FC24AF8C05A559D29B3097784870F735EE391065B4F6EAF9ADAABBA054088600D9EF4B951B76O" TargetMode="External"/><Relationship Id="rId59" Type="http://schemas.openxmlformats.org/officeDocument/2006/relationships/hyperlink" Target="consultantplus://offline/ref=939A84F42066A1FC636E310FE2CD777561E222A0FC23AF8C05A559D29B3097784870F735EE391464BAF6EAF9ADAABBA054088600D9EF4B951B76O" TargetMode="External"/><Relationship Id="rId67" Type="http://schemas.openxmlformats.org/officeDocument/2006/relationships/hyperlink" Target="consultantplus://offline/ref=939A84F42066A1FC636E310FE2CD777563E42BA1FB26AF8C05A559D29B3097784870F735EE391064B8F6EAF9ADAABBA054088600D9EF4B951B76O" TargetMode="External"/><Relationship Id="rId20" Type="http://schemas.openxmlformats.org/officeDocument/2006/relationships/hyperlink" Target="consultantplus://offline/ref=939A84F42066A1FC636E310FE2CD777560E02FA0FF26AF8C05A559D29B3097784870F735EE391061B5F6EAF9ADAABBA054088600D9EF4B951B76O" TargetMode="External"/><Relationship Id="rId41" Type="http://schemas.openxmlformats.org/officeDocument/2006/relationships/hyperlink" Target="consultantplus://offline/ref=939A84F42066A1FC636E310FE2CD777560E92DA3FC22AF8C05A559D29B3097784870F735EE391161B9F6EAF9ADAABBA054088600D9EF4B951B76O" TargetMode="External"/><Relationship Id="rId54" Type="http://schemas.openxmlformats.org/officeDocument/2006/relationships/hyperlink" Target="consultantplus://offline/ref=939A84F42066A1FC636E310FE2CD777561E32AA5FE27AF8C05A559D29B3097784870F735EE391165BFF6EAF9ADAABBA054088600D9EF4B951B76O" TargetMode="External"/><Relationship Id="rId62" Type="http://schemas.openxmlformats.org/officeDocument/2006/relationships/hyperlink" Target="consultantplus://offline/ref=939A84F42066A1FC636E310FE2CD777561E428A2F823AF8C05A559D29B3097784870F733E9381B31ECB9EBA5EBF8A8A251088402C51E7D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5829</Words>
  <Characters>33229</Characters>
  <Application>Microsoft Office Word</Application>
  <DocSecurity>0</DocSecurity>
  <Lines>276</Lines>
  <Paragraphs>77</Paragraphs>
  <ScaleCrop>false</ScaleCrop>
  <Company/>
  <LinksUpToDate>false</LinksUpToDate>
  <CharactersWithSpaces>38981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2020-02-27T14:59:00Z</dcterms:created>
  <dcterms:modified xsi:type="dcterms:W3CDTF">2020-02-27T15:01:00Z</dcterms:modified>
</cp:coreProperties>
</file>